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工程系列中级职称评审指导</w:t>
      </w:r>
    </w:p>
    <w:p>
      <w:pPr>
        <w:keepNext w:val="0"/>
        <w:keepLines w:val="0"/>
        <w:widowControl/>
        <w:suppressLineNumbers w:val="0"/>
        <w:shd w:val="clear" w:fill="FFFFFF"/>
        <w:spacing w:line="525" w:lineRule="atLeast"/>
        <w:ind w:left="0" w:firstLine="0"/>
        <w:jc w:val="left"/>
        <w:rPr>
          <w:rFonts w:hint="eastAsia" w:ascii="宋体" w:hAnsi="宋体" w:eastAsia="宋体" w:cs="宋体"/>
          <w:b w:val="0"/>
          <w:bCs w:val="0"/>
          <w:i w:val="0"/>
          <w:caps w:val="0"/>
          <w:color w:val="000000" w:themeColor="text1"/>
          <w:spacing w:val="17"/>
          <w:sz w:val="28"/>
          <w:szCs w:val="28"/>
          <w:shd w:val="clear" w:fill="FFFFFF"/>
          <w14:textFill>
            <w14:solidFill>
              <w14:schemeClr w14:val="tx1"/>
            </w14:solidFill>
          </w14:textFill>
        </w:rPr>
      </w:pPr>
      <w:r>
        <w:rPr>
          <w:rFonts w:hint="eastAsia"/>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17"/>
          <w:kern w:val="2"/>
          <w:sz w:val="28"/>
          <w:szCs w:val="28"/>
          <w:shd w:val="clear" w:fill="FFFFFF"/>
          <w:lang w:val="en-US" w:eastAsia="zh-CN" w:bidi="ar-SA"/>
          <w14:textFill>
            <w14:solidFill>
              <w14:schemeClr w14:val="tx1"/>
            </w14:solidFill>
          </w14:textFill>
        </w:rPr>
        <w:t>根据《河南省工程系列中、高级专业技术职务任职资格申报、评审条件》、《2016年度郑州市中、高级专业技术职务任职资格申报评审工作安排有关问题的通知》郑人社</w:t>
      </w:r>
      <w:r>
        <w:rPr>
          <w:rFonts w:hint="eastAsia" w:ascii="宋体" w:hAnsi="宋体" w:eastAsia="宋体" w:cs="宋体"/>
          <w:b w:val="0"/>
          <w:bCs w:val="0"/>
          <w:i w:val="0"/>
          <w:caps w:val="0"/>
          <w:color w:val="000000" w:themeColor="text1"/>
          <w:spacing w:val="0"/>
          <w:kern w:val="0"/>
          <w:sz w:val="28"/>
          <w:szCs w:val="28"/>
          <w:u w:val="none"/>
          <w:shd w:val="clear" w:fill="FFFFFF"/>
          <w:lang w:val="en-US" w:eastAsia="zh-CN" w:bidi="ar"/>
          <w14:textFill>
            <w14:solidFill>
              <w14:schemeClr w14:val="tx1"/>
            </w14:solidFill>
          </w14:textFill>
        </w:rPr>
        <w:t>职称〔2016〕77号》</w:t>
      </w:r>
      <w:r>
        <w:rPr>
          <w:rFonts w:hint="eastAsia" w:ascii="宋体" w:hAnsi="宋体" w:eastAsia="宋体" w:cs="宋体"/>
          <w:b w:val="0"/>
          <w:bCs w:val="0"/>
          <w:i w:val="0"/>
          <w:caps w:val="0"/>
          <w:color w:val="000000" w:themeColor="text1"/>
          <w:spacing w:val="17"/>
          <w:sz w:val="28"/>
          <w:szCs w:val="28"/>
          <w:shd w:val="clear" w:fill="FFFFFF"/>
          <w14:textFill>
            <w14:solidFill>
              <w14:schemeClr w14:val="tx1"/>
            </w14:solidFill>
          </w14:textFill>
        </w:rPr>
        <w:t>的通知</w:t>
      </w:r>
      <w:r>
        <w:rPr>
          <w:rFonts w:hint="eastAsia" w:ascii="宋体" w:hAnsi="宋体" w:eastAsia="宋体" w:cs="宋体"/>
          <w:b w:val="0"/>
          <w:bCs w:val="0"/>
          <w:i w:val="0"/>
          <w:caps w:val="0"/>
          <w:color w:val="000000" w:themeColor="text1"/>
          <w:spacing w:val="17"/>
          <w:sz w:val="28"/>
          <w:szCs w:val="28"/>
          <w:shd w:val="clear" w:fill="FFFFFF"/>
          <w:lang w:eastAsia="zh-CN"/>
          <w14:textFill>
            <w14:solidFill>
              <w14:schemeClr w14:val="tx1"/>
            </w14:solidFill>
          </w14:textFill>
        </w:rPr>
        <w:t>，编写中级职称评审指导。</w:t>
      </w:r>
    </w:p>
    <w:p>
      <w:pPr>
        <w:rPr>
          <w:rFonts w:hint="eastAsia"/>
        </w:rPr>
      </w:pPr>
      <w:r>
        <w:rPr>
          <w:rFonts w:hint="eastAsia"/>
          <w:lang w:eastAsia="zh-CN"/>
        </w:rPr>
        <w:t>一</w:t>
      </w:r>
      <w:r>
        <w:rPr>
          <w:rFonts w:hint="eastAsia"/>
        </w:rPr>
        <w:t>、申报条件     </w:t>
      </w:r>
    </w:p>
    <w:p>
      <w:pPr>
        <w:rPr>
          <w:rFonts w:hint="eastAsia"/>
        </w:rPr>
      </w:pPr>
      <w:r>
        <w:rPr>
          <w:rFonts w:hint="eastAsia"/>
        </w:rPr>
        <w:t>（一）基本条件 </w:t>
      </w:r>
    </w:p>
    <w:p>
      <w:pPr>
        <w:rPr>
          <w:rFonts w:hint="eastAsia"/>
        </w:rPr>
      </w:pPr>
      <w:r>
        <w:rPr>
          <w:rFonts w:hint="eastAsia"/>
        </w:rPr>
        <w:t>    1．拥护党的路线、方针和政策，遵守国家法律、法规。 </w:t>
      </w:r>
    </w:p>
    <w:p>
      <w:pPr>
        <w:rPr>
          <w:rFonts w:hint="eastAsia"/>
        </w:rPr>
      </w:pPr>
      <w:r>
        <w:rPr>
          <w:rFonts w:hint="eastAsia"/>
        </w:rPr>
        <w:t>    2．爱岗敬业，努力进取，团结协作，具备良好的职业道德，身体健康，能够全面履行岗位职责。 </w:t>
      </w:r>
    </w:p>
    <w:p>
      <w:pPr>
        <w:ind w:firstLine="189"/>
        <w:rPr>
          <w:rFonts w:hint="eastAsia"/>
        </w:rPr>
      </w:pPr>
      <w:r>
        <w:rPr>
          <w:rFonts w:hint="eastAsia"/>
        </w:rPr>
        <w:t>3．任现职以来年度及任期考核均为合格以上。    </w:t>
      </w:r>
    </w:p>
    <w:p>
      <w:pPr>
        <w:rPr>
          <w:rFonts w:hint="eastAsia"/>
        </w:rPr>
      </w:pPr>
      <w:r>
        <w:rPr>
          <w:rFonts w:hint="eastAsia"/>
          <w:lang w:val="en-US" w:eastAsia="zh-CN"/>
        </w:rPr>
        <w:t xml:space="preserve"> </w:t>
      </w:r>
      <w:r>
        <w:rPr>
          <w:rFonts w:hint="eastAsia"/>
        </w:rPr>
        <w:t> 4．外语水平</w:t>
      </w:r>
      <w:r>
        <w:rPr>
          <w:rFonts w:hint="eastAsia"/>
          <w:lang w:eastAsia="zh-CN"/>
        </w:rPr>
        <w:t>考试取消</w:t>
      </w:r>
      <w:r>
        <w:rPr>
          <w:rFonts w:hint="eastAsia"/>
        </w:rPr>
        <w:t>。 </w:t>
      </w:r>
    </w:p>
    <w:p>
      <w:pPr>
        <w:numPr>
          <w:ilvl w:val="0"/>
          <w:numId w:val="1"/>
        </w:numPr>
        <w:rPr>
          <w:rFonts w:hint="eastAsia"/>
        </w:rPr>
      </w:pPr>
      <w:r>
        <w:rPr>
          <w:rFonts w:hint="eastAsia"/>
        </w:rPr>
        <w:t>学历、任职和从事本专业工作年限，分别符合下列条件    </w:t>
      </w:r>
    </w:p>
    <w:p>
      <w:pPr>
        <w:numPr>
          <w:ilvl w:val="0"/>
          <w:numId w:val="0"/>
        </w:numPr>
        <w:rPr>
          <w:rFonts w:hint="eastAsia"/>
          <w:highlight w:val="yellow"/>
        </w:rPr>
      </w:pPr>
      <w:r>
        <w:rPr>
          <w:rFonts w:hint="eastAsia"/>
        </w:rPr>
        <w:t>1．</w:t>
      </w:r>
      <w:r>
        <w:rPr>
          <w:rFonts w:hint="eastAsia"/>
          <w:highlight w:val="yellow"/>
        </w:rPr>
        <w:t>申报工程师任职资格，符合下列条件之一： </w:t>
      </w:r>
    </w:p>
    <w:p>
      <w:pPr>
        <w:rPr>
          <w:rFonts w:hint="eastAsia"/>
        </w:rPr>
      </w:pPr>
      <w:r>
        <w:rPr>
          <w:rFonts w:hint="eastAsia"/>
        </w:rPr>
        <w:t>   （1）理工类研究生毕业并获硕士学位，从事本专业技术工作满3年。 </w:t>
      </w:r>
    </w:p>
    <w:p>
      <w:pPr>
        <w:rPr>
          <w:rFonts w:hint="eastAsia"/>
        </w:rPr>
      </w:pPr>
      <w:r>
        <w:rPr>
          <w:rFonts w:hint="eastAsia"/>
        </w:rPr>
        <w:t>   （2）理工类研究生毕业并获硕士学位，担任助理工程师职务工作满2年。 </w:t>
      </w:r>
    </w:p>
    <w:p>
      <w:pPr>
        <w:pStyle w:val="2"/>
        <w:rPr>
          <w:rFonts w:hint="eastAsia"/>
        </w:rPr>
      </w:pPr>
      <w:r>
        <w:rPr>
          <w:rFonts w:hint="eastAsia"/>
        </w:rPr>
        <w:t>   （3）理工类大学本（专）科毕业，取得助理工程师任职</w:t>
      </w:r>
      <w:r>
        <w:rPr>
          <w:rFonts w:hint="eastAsia"/>
          <w:highlight w:val="none"/>
        </w:rPr>
        <w:t>资格</w:t>
      </w:r>
      <w:r>
        <w:rPr>
          <w:rFonts w:hint="eastAsia"/>
          <w:highlight w:val="none"/>
          <w:lang w:eastAsia="zh-CN"/>
        </w:rPr>
        <w:t>（助理工程师在</w:t>
      </w:r>
      <w:r>
        <w:rPr>
          <w:rFonts w:hint="eastAsia"/>
          <w:highlight w:val="none"/>
          <w:lang w:val="en-US" w:eastAsia="zh-CN"/>
        </w:rPr>
        <w:t>2012年6月30日前取得）</w:t>
      </w:r>
      <w:r>
        <w:rPr>
          <w:rFonts w:hint="eastAsia"/>
        </w:rPr>
        <w:t>，担任助理工程师职务满4年。 </w:t>
      </w:r>
    </w:p>
    <w:p>
      <w:pPr>
        <w:rPr>
          <w:rFonts w:hint="eastAsia"/>
        </w:rPr>
      </w:pPr>
      <w:r>
        <w:rPr>
          <w:rFonts w:hint="eastAsia"/>
        </w:rPr>
        <w:t>   （4）理工类中专毕业，获省辖市（厅）级以上科技拔尖人才等荣誉称号或获省辖市（厅）级科学技术奖励一等奖以上项目的主要完成人，取得助理工程师任职资格，担任助理工程师职务满4年。</w:t>
      </w:r>
    </w:p>
    <w:p>
      <w:pPr>
        <w:rPr>
          <w:rFonts w:hint="eastAsia"/>
        </w:rPr>
      </w:pPr>
      <w:r>
        <w:rPr>
          <w:rFonts w:hint="eastAsia"/>
        </w:rPr>
        <w:t> 二、评审条件 </w:t>
      </w:r>
    </w:p>
    <w:p>
      <w:pPr>
        <w:rPr>
          <w:rFonts w:hint="eastAsia"/>
        </w:rPr>
      </w:pPr>
      <w:r>
        <w:rPr>
          <w:rFonts w:hint="eastAsia"/>
        </w:rPr>
        <w:t>（一）工程师任职资格评审条件 </w:t>
      </w:r>
    </w:p>
    <w:p>
      <w:pPr>
        <w:rPr>
          <w:rFonts w:hint="eastAsia"/>
        </w:rPr>
      </w:pPr>
      <w:r>
        <w:rPr>
          <w:rFonts w:hint="eastAsia"/>
        </w:rPr>
        <w:t>    1．专业基础理论知识，同时符合下列条件： </w:t>
      </w:r>
    </w:p>
    <w:p>
      <w:pPr>
        <w:rPr>
          <w:rFonts w:hint="eastAsia"/>
        </w:rPr>
      </w:pPr>
      <w:r>
        <w:rPr>
          <w:rFonts w:hint="eastAsia"/>
        </w:rPr>
        <w:t>    （</w:t>
      </w:r>
      <w:r>
        <w:rPr>
          <w:rFonts w:hint="eastAsia"/>
          <w:lang w:val="en-US" w:eastAsia="zh-CN"/>
        </w:rPr>
        <w:t>1</w:t>
      </w:r>
      <w:r>
        <w:rPr>
          <w:rFonts w:hint="eastAsia"/>
        </w:rPr>
        <w:t>）较全面地掌握本专业的基础理论和专业理论知识。 </w:t>
      </w:r>
    </w:p>
    <w:p>
      <w:pPr>
        <w:ind w:firstLine="189"/>
        <w:rPr>
          <w:rFonts w:hint="eastAsia"/>
        </w:rPr>
      </w:pPr>
      <w:r>
        <w:rPr>
          <w:rFonts w:hint="eastAsia"/>
        </w:rPr>
        <w:t>（2）熟悉本专业及相关的法律、法规，能正确运用本专业的技术标准、规程、规范。     </w:t>
      </w:r>
    </w:p>
    <w:p>
      <w:pPr>
        <w:ind w:firstLine="189"/>
        <w:rPr>
          <w:rFonts w:hint="eastAsia"/>
        </w:rPr>
      </w:pPr>
      <w:r>
        <w:rPr>
          <w:rFonts w:hint="eastAsia"/>
        </w:rPr>
        <w:t>（3）了解本专业国内外新技术的发展现状、发展趋势及相关专业知识。     </w:t>
      </w:r>
    </w:p>
    <w:p>
      <w:pPr>
        <w:ind w:firstLine="189"/>
        <w:rPr>
          <w:rFonts w:hint="eastAsia"/>
        </w:rPr>
      </w:pPr>
      <w:r>
        <w:rPr>
          <w:rFonts w:hint="eastAsia"/>
        </w:rPr>
        <w:t>（4）了解现代管理科学等知识。 </w:t>
      </w:r>
    </w:p>
    <w:p>
      <w:pPr>
        <w:rPr>
          <w:rFonts w:hint="eastAsia"/>
        </w:rPr>
      </w:pPr>
      <w:r>
        <w:rPr>
          <w:rFonts w:hint="eastAsia"/>
        </w:rPr>
        <w:t>    2．工作能力与经历，同时符合下列条件： </w:t>
      </w:r>
    </w:p>
    <w:p>
      <w:pPr>
        <w:rPr>
          <w:rFonts w:hint="eastAsia"/>
        </w:rPr>
      </w:pPr>
      <w:r>
        <w:rPr>
          <w:rFonts w:hint="eastAsia"/>
        </w:rPr>
        <w:t>    （</w:t>
      </w:r>
      <w:r>
        <w:rPr>
          <w:rFonts w:hint="eastAsia"/>
          <w:lang w:val="en-US" w:eastAsia="zh-CN"/>
        </w:rPr>
        <w:t>1</w:t>
      </w:r>
      <w:r>
        <w:rPr>
          <w:rFonts w:hint="eastAsia"/>
        </w:rPr>
        <w:t>）能根据工作任务合理选用工作方法或技术手段，制定工作计划和实施方案，具有编写技术总结和技术报告的能力与经历。 </w:t>
      </w:r>
    </w:p>
    <w:p>
      <w:pPr>
        <w:ind w:firstLine="189"/>
        <w:rPr>
          <w:rFonts w:hint="eastAsia"/>
        </w:rPr>
      </w:pPr>
      <w:r>
        <w:rPr>
          <w:rFonts w:hint="eastAsia"/>
        </w:rPr>
        <w:t>（2）具有在专业工作中解决较复杂技术问题的能力与经历。     </w:t>
      </w:r>
    </w:p>
    <w:p>
      <w:pPr>
        <w:ind w:firstLine="189"/>
        <w:rPr>
          <w:rFonts w:hint="eastAsia"/>
        </w:rPr>
      </w:pPr>
      <w:r>
        <w:rPr>
          <w:rFonts w:hint="eastAsia"/>
        </w:rPr>
        <w:t>（3）任助理工程师期间，具有下列实践经历之一： </w:t>
      </w:r>
    </w:p>
    <w:p>
      <w:pPr>
        <w:ind w:firstLine="189"/>
        <w:rPr>
          <w:rFonts w:hint="eastAsia"/>
        </w:rPr>
      </w:pPr>
      <w:r>
        <w:rPr>
          <w:rFonts w:hint="eastAsia"/>
        </w:rPr>
        <w:t>①省辖市或厅级业务行政主管部门下达的科研项目或工程项目的主要参加者。    </w:t>
      </w:r>
    </w:p>
    <w:p>
      <w:pPr>
        <w:rPr>
          <w:rFonts w:hint="eastAsia"/>
        </w:rPr>
      </w:pPr>
      <w:r>
        <w:rPr>
          <w:rFonts w:hint="eastAsia"/>
          <w:lang w:val="en-US" w:eastAsia="zh-CN"/>
        </w:rPr>
        <w:t xml:space="preserve"> </w:t>
      </w:r>
      <w:r>
        <w:rPr>
          <w:rFonts w:hint="eastAsia"/>
        </w:rPr>
        <w:t> ②</w:t>
      </w:r>
      <w:r>
        <w:rPr>
          <w:rFonts w:hint="eastAsia"/>
          <w:highlight w:val="none"/>
        </w:rPr>
        <w:t>参与完成过1项对中型以上企业发展有一定影响的工程项目（产品）或中型以上工程项目（产品）中某一部分的研究、开发、设计制造、勘察工作。 </w:t>
      </w:r>
    </w:p>
    <w:p>
      <w:pPr>
        <w:rPr>
          <w:rFonts w:hint="eastAsia"/>
        </w:rPr>
      </w:pPr>
      <w:r>
        <w:rPr>
          <w:rFonts w:hint="eastAsia"/>
        </w:rPr>
        <w:t>    ③参与过本行业（专业）或企业标准、技术发展规划的制订和编写。 </w:t>
      </w:r>
    </w:p>
    <w:p>
      <w:pPr>
        <w:ind w:firstLine="189"/>
        <w:rPr>
          <w:rFonts w:hint="eastAsia"/>
        </w:rPr>
      </w:pPr>
      <w:r>
        <w:rPr>
          <w:rFonts w:hint="eastAsia"/>
        </w:rPr>
        <w:t>④参与完成过1项有一定技术难度和较复杂产品的某一过程的研究、设计工作。    </w:t>
      </w:r>
    </w:p>
    <w:p>
      <w:pPr>
        <w:ind w:firstLine="189"/>
        <w:rPr>
          <w:rFonts w:hint="eastAsia"/>
        </w:rPr>
      </w:pPr>
      <w:r>
        <w:rPr>
          <w:rFonts w:hint="eastAsia"/>
        </w:rPr>
        <w:t> ⑤提出过1项中型工程项目或科研课题的选题、立项论证报告、实施方案、方案设计等。    </w:t>
      </w:r>
    </w:p>
    <w:p>
      <w:pPr>
        <w:ind w:firstLine="189"/>
        <w:rPr>
          <w:rFonts w:hint="eastAsia"/>
        </w:rPr>
      </w:pPr>
      <w:r>
        <w:rPr>
          <w:rFonts w:hint="eastAsia"/>
        </w:rPr>
        <w:t> ⑥参与完成过1项中型以上企业技术改造、设备改进、提高产品质量或改进工艺等。    </w:t>
      </w:r>
    </w:p>
    <w:p>
      <w:pPr>
        <w:ind w:firstLine="189"/>
        <w:rPr>
          <w:rFonts w:hint="eastAsia"/>
        </w:rPr>
      </w:pPr>
      <w:r>
        <w:rPr>
          <w:rFonts w:hint="eastAsia"/>
        </w:rPr>
        <w:t> ⑦完成过成套设备或单机设备的维护、维修，保证设备正常运行。 </w:t>
      </w:r>
    </w:p>
    <w:p>
      <w:pPr>
        <w:rPr>
          <w:rFonts w:hint="eastAsia"/>
        </w:rPr>
      </w:pPr>
      <w:r>
        <w:rPr>
          <w:rFonts w:hint="eastAsia"/>
        </w:rPr>
        <w:t>    ⑧参与过高新技术研究开发、成果转化或新资源、新产品、新品种、新技术、新材料、新设备、新工艺推广应用。 </w:t>
      </w:r>
    </w:p>
    <w:p>
      <w:pPr>
        <w:rPr>
          <w:rFonts w:hint="eastAsia"/>
        </w:rPr>
      </w:pPr>
      <w:r>
        <w:rPr>
          <w:rFonts w:hint="eastAsia"/>
        </w:rPr>
        <w:t>    ⑨参与过对工程项目（产品）有指导作用的情报资料的搜集、整理、汇编，提出系统报告。 </w:t>
      </w:r>
    </w:p>
    <w:p>
      <w:pPr>
        <w:rPr>
          <w:rFonts w:hint="eastAsia"/>
        </w:rPr>
      </w:pPr>
      <w:r>
        <w:rPr>
          <w:rFonts w:hint="eastAsia"/>
        </w:rPr>
        <w:t>    3．</w:t>
      </w:r>
      <w:r>
        <w:rPr>
          <w:rFonts w:hint="eastAsia"/>
          <w:highlight w:val="yellow"/>
        </w:rPr>
        <w:t>业绩与成果，符合下列条件中的2条</w:t>
      </w:r>
      <w:r>
        <w:rPr>
          <w:rFonts w:hint="eastAsia"/>
        </w:rPr>
        <w:t>（专业从事研究和开发的专业技术人员须具备（1）（2）（3）（4）（5）（6）中的1条）： </w:t>
      </w:r>
    </w:p>
    <w:p>
      <w:pPr>
        <w:rPr>
          <w:rFonts w:hint="eastAsia"/>
        </w:rPr>
      </w:pPr>
      <w:r>
        <w:rPr>
          <w:rFonts w:hint="eastAsia"/>
        </w:rPr>
        <w:t>  （</w:t>
      </w:r>
      <w:r>
        <w:rPr>
          <w:rFonts w:hint="eastAsia"/>
          <w:lang w:val="en-US" w:eastAsia="zh-CN"/>
        </w:rPr>
        <w:t>1</w:t>
      </w:r>
      <w:r>
        <w:rPr>
          <w:rFonts w:hint="eastAsia"/>
        </w:rPr>
        <w:t>）获得省辖市（厅）级以上科技奖励1项。 </w:t>
      </w:r>
    </w:p>
    <w:p>
      <w:pPr>
        <w:rPr>
          <w:rFonts w:hint="eastAsia"/>
        </w:rPr>
      </w:pPr>
      <w:r>
        <w:rPr>
          <w:rFonts w:hint="eastAsia"/>
          <w:lang w:val="en-US" w:eastAsia="zh-CN"/>
        </w:rPr>
        <w:t xml:space="preserve"> </w:t>
      </w:r>
      <w:r>
        <w:rPr>
          <w:rFonts w:hint="eastAsia"/>
        </w:rPr>
        <w:t>（2）获得大型以上企业科技进步奖二等奖1项、三等奖2项，或中型企业科技进步一等奖2项的主要完成人，并把科研成果应用到本企业生产实践中，取得良好的社会效益或经济效益。 </w:t>
      </w:r>
    </w:p>
    <w:p>
      <w:pPr>
        <w:rPr>
          <w:rFonts w:hint="eastAsia"/>
        </w:rPr>
      </w:pPr>
      <w:r>
        <w:rPr>
          <w:rFonts w:hint="eastAsia"/>
        </w:rPr>
        <w:t>    （3）获得省辖市级以上优秀新产品奖励1项。 </w:t>
      </w:r>
    </w:p>
    <w:p>
      <w:pPr>
        <w:rPr>
          <w:rFonts w:hint="eastAsia"/>
        </w:rPr>
      </w:pPr>
      <w:r>
        <w:rPr>
          <w:rFonts w:hint="eastAsia"/>
        </w:rPr>
        <w:t>    （4）获得与本专业有关的1项发明专利或2 项实用新型专利，并将其推广应用到生产实践中。 </w:t>
      </w:r>
    </w:p>
    <w:p>
      <w:pPr>
        <w:rPr>
          <w:rFonts w:hint="eastAsia"/>
        </w:rPr>
      </w:pPr>
      <w:r>
        <w:rPr>
          <w:rFonts w:hint="eastAsia"/>
        </w:rPr>
        <w:t>    （5）作为主要参加者，参加过1项省部级科研项目建议书的起草，经批准并组织实施，通过省部级鉴定（验收），取得显著的社会效益或经济效益。或作为主要参加者，参加过1</w:t>
      </w:r>
    </w:p>
    <w:p>
      <w:pPr>
        <w:rPr>
          <w:rFonts w:hint="eastAsia"/>
        </w:rPr>
      </w:pPr>
      <w:r>
        <w:rPr>
          <w:rFonts w:hint="eastAsia"/>
        </w:rPr>
        <w:t>项省部级工程项目的可行性研究报告、设计文件的撰写，经省部级批准并组织实施；或作为主要参加者，参加过1项省部级工程项目的组织实施，通过省部级验收并达到预期效益。      </w:t>
      </w:r>
    </w:p>
    <w:p>
      <w:pPr>
        <w:rPr>
          <w:rFonts w:hint="eastAsia"/>
        </w:rPr>
      </w:pPr>
      <w:r>
        <w:rPr>
          <w:rFonts w:hint="eastAsia"/>
          <w:lang w:val="en-US" w:eastAsia="zh-CN"/>
        </w:rPr>
        <w:t xml:space="preserve"> </w:t>
      </w:r>
      <w:r>
        <w:rPr>
          <w:rFonts w:hint="eastAsia"/>
        </w:rPr>
        <w:t>（6）作为主要完成人，撰写2项省辖市（厅）级科研项目的项目建议书，经批准并组织实施，通过省辖市（厅）级鉴定（验收），取得显著的社会效益或经济效益。  或作为主要完成人，撰写2项省辖市（厅）级重点工程项目的可行性研究报告、设计文件，经省辖市（厅）级批准并组织实施；</w:t>
      </w:r>
      <w:r>
        <w:rPr>
          <w:rFonts w:hint="eastAsia"/>
          <w:highlight w:val="none"/>
        </w:rPr>
        <w:t>或作为主要完成人，组织实施2项省辖市（厅）级重点工程项目，通过省辖市（厅）级验收并达到预期效益。 </w:t>
      </w:r>
    </w:p>
    <w:p>
      <w:pPr>
        <w:rPr>
          <w:rFonts w:hint="eastAsia"/>
        </w:rPr>
      </w:pPr>
      <w:r>
        <w:rPr>
          <w:rFonts w:hint="eastAsia"/>
        </w:rPr>
        <w:t>    （7）作为主要参加者，编写有一定技术水平的行业（地方）标准、规程、规范1项或企业标准、规程2项，并正式公布实施。 </w:t>
      </w:r>
    </w:p>
    <w:p>
      <w:pPr>
        <w:rPr>
          <w:rFonts w:hint="eastAsia"/>
        </w:rPr>
      </w:pPr>
      <w:r>
        <w:rPr>
          <w:rFonts w:hint="eastAsia"/>
        </w:rPr>
        <w:t>    （8）作为主要完成人，完成2项省辖市（厅）级技术项目的推广应用，或完成2项引进技术项目的消化、吸收和创新，并取得良好的社会效益或经济效益。 </w:t>
      </w:r>
    </w:p>
    <w:p>
      <w:pPr>
        <w:rPr>
          <w:rFonts w:hint="eastAsia"/>
        </w:rPr>
      </w:pPr>
      <w:r>
        <w:rPr>
          <w:rFonts w:hint="eastAsia"/>
        </w:rPr>
        <w:t>    （9）参加完成1项技术难度较大和较复杂的产品（工程）或关键部件的开发、设计、制造、生产技术管理，经同行专家评审或鉴定，达到行业先进水平，取得较大的经济效益或社会效益。 </w:t>
      </w:r>
    </w:p>
    <w:p>
      <w:pPr>
        <w:rPr>
          <w:rFonts w:hint="eastAsia"/>
        </w:rPr>
      </w:pPr>
      <w:r>
        <w:rPr>
          <w:rFonts w:hint="eastAsia"/>
        </w:rPr>
        <w:t>    （10）</w:t>
      </w:r>
      <w:r>
        <w:rPr>
          <w:rFonts w:hint="eastAsia"/>
          <w:highlight w:val="none"/>
        </w:rPr>
        <w:t>参加完成1项中型工程（新建、扩建、技改、引进）项目研究、设计、安装、调试任务，经实践检验，达到了要求并通过鉴定（验收）。 </w:t>
      </w:r>
    </w:p>
    <w:p>
      <w:pPr>
        <w:rPr>
          <w:rFonts w:hint="eastAsia"/>
        </w:rPr>
      </w:pPr>
      <w:r>
        <w:rPr>
          <w:rFonts w:hint="eastAsia"/>
        </w:rPr>
        <w:t>    （11）在新资源、新产品、新品种、新技术、新材料、新设备、新工艺等勘察、设计、研制、培育、开发、推广应用中，通过省辖市（厅）级鉴定（验收）1项，并取得良好的社会效益或经济效益。 </w:t>
      </w:r>
    </w:p>
    <w:p>
      <w:pPr>
        <w:rPr>
          <w:rFonts w:hint="eastAsia"/>
        </w:rPr>
      </w:pPr>
      <w:r>
        <w:rPr>
          <w:rFonts w:hint="eastAsia"/>
        </w:rPr>
        <w:t>    （12）参与高新技术研究开发、成果转化，并实现技术产业化，取得良好的社会效益或经济效益，得到同行专家认可。 </w:t>
      </w:r>
    </w:p>
    <w:p>
      <w:pPr>
        <w:rPr>
          <w:rFonts w:hint="eastAsia"/>
        </w:rPr>
      </w:pPr>
      <w:r>
        <w:rPr>
          <w:rFonts w:hint="eastAsia"/>
        </w:rPr>
        <w:t>    4. 论文与论（译）著，符合下列条件之一： </w:t>
      </w:r>
    </w:p>
    <w:p>
      <w:pPr>
        <w:ind w:firstLine="189"/>
        <w:rPr>
          <w:rFonts w:hint="eastAsia"/>
        </w:rPr>
      </w:pPr>
      <w:r>
        <w:rPr>
          <w:rFonts w:hint="eastAsia"/>
        </w:rPr>
        <w:t>（1）参与正式出版本专业学术、技术专著或译著，本人撰写1万字。     </w:t>
      </w:r>
    </w:p>
    <w:p>
      <w:pPr>
        <w:ind w:firstLine="189"/>
        <w:rPr>
          <w:rFonts w:hint="eastAsia"/>
        </w:rPr>
      </w:pPr>
      <w:r>
        <w:rPr>
          <w:rFonts w:hint="eastAsia"/>
        </w:rPr>
        <w:t>（2）独著或作为第一作者在公开发行的期刊发表本专业论文 1 篇。 </w:t>
      </w:r>
    </w:p>
    <w:p>
      <w:pPr>
        <w:rPr>
          <w:rFonts w:hint="eastAsia"/>
        </w:rPr>
      </w:pPr>
      <w:r>
        <w:rPr>
          <w:rFonts w:hint="eastAsia"/>
        </w:rPr>
        <w:t>    （3）独著或作为第一作者，在省部级以上学术会议上宣读本专业论文2篇，或在省辖市（厅）级以上学术会议上宣读本专业论文3篇。 </w:t>
      </w:r>
    </w:p>
    <w:p>
      <w:pPr>
        <w:rPr>
          <w:rFonts w:hint="eastAsia"/>
        </w:rPr>
      </w:pPr>
      <w:r>
        <w:rPr>
          <w:rFonts w:hint="eastAsia"/>
        </w:rPr>
        <w:t>    （4）参与编写本专业培训教材或技术手册，本人撰写2万字，公开出版发行并在实际工作中应用。 </w:t>
      </w:r>
    </w:p>
    <w:p>
      <w:pPr>
        <w:ind w:firstLine="192"/>
        <w:jc w:val="both"/>
        <w:rPr>
          <w:rFonts w:hint="eastAsia"/>
        </w:rPr>
      </w:pPr>
      <w:r>
        <w:rPr>
          <w:rFonts w:hint="eastAsia"/>
        </w:rPr>
        <w:t>（5）作为主要完成人，撰写1项省、部级或2项省辖市（厅）级科研项目、工程项目的项目建议书、可行性研究报告、设计方案，经省部级或省辖市（厅）级批准并组织实施。     本条中的科研项目、工程项目的项目建议书、可行性研究报告、设计文件与业绩成果第（5）（6）条中的项目建议书、可行性研究报告、设计文件二者不可重复使用。</w:t>
      </w:r>
    </w:p>
    <w:p>
      <w:pPr>
        <w:rPr>
          <w:rFonts w:hint="eastAsia"/>
        </w:rPr>
      </w:pPr>
      <w:r>
        <w:rPr>
          <w:rFonts w:hint="eastAsia"/>
          <w:highlight w:val="yellow"/>
          <w:lang w:val="en-US" w:eastAsia="zh-CN"/>
        </w:rPr>
        <w:t xml:space="preserve">   </w:t>
      </w:r>
      <w:r>
        <w:rPr>
          <w:rFonts w:hint="eastAsia"/>
          <w:highlight w:val="yellow"/>
        </w:rPr>
        <w:t>凡不具备规定学历的人员，申报工程师任职资格，须按破格评审</w:t>
      </w:r>
      <w:r>
        <w:rPr>
          <w:rFonts w:hint="eastAsia"/>
        </w:rPr>
        <w:t>。破格评审工程师任职资格，除符合上述专业基础理论知识、工作能力和经历、论文与著作的基本要求外，还应符合业绩与成果条件中3条以上（专业从事研究和开发的专业技术人员须具备（1）（2）（3）（4）（5）（6）中的1条）： </w:t>
      </w:r>
    </w:p>
    <w:p>
      <w:pPr>
        <w:rPr>
          <w:rFonts w:hint="eastAsia"/>
        </w:rPr>
      </w:pPr>
      <w:r>
        <w:rPr>
          <w:rFonts w:hint="eastAsia"/>
          <w:lang w:val="en-US" w:eastAsia="zh-CN"/>
        </w:rPr>
        <w:t xml:space="preserve">    </w:t>
      </w:r>
      <w:r>
        <w:rPr>
          <w:rFonts w:hint="eastAsia"/>
        </w:rPr>
        <w:t>本实施办法中所规定的适用范围、申报条件和评审条件必须同时具备，相互之间不能交叉使用。业绩与成果、论文与论（译）著，须是任现职以来所取得的。 </w:t>
      </w:r>
    </w:p>
    <w:p>
      <w:pPr>
        <w:jc w:val="both"/>
        <w:rPr>
          <w:rFonts w:ascii="宋体" w:hAnsi="宋体" w:eastAsia="宋体" w:cs="宋体"/>
          <w:sz w:val="24"/>
          <w:szCs w:val="24"/>
        </w:rPr>
      </w:pPr>
      <w:r>
        <w:rPr>
          <w:rFonts w:hint="eastAsia" w:ascii="宋体" w:hAnsi="宋体" w:eastAsia="宋体" w:cs="宋体"/>
          <w:sz w:val="24"/>
          <w:szCs w:val="24"/>
          <w:lang w:eastAsia="zh-CN"/>
        </w:rPr>
        <w:t>三</w:t>
      </w:r>
      <w:r>
        <w:rPr>
          <w:rFonts w:ascii="宋体" w:hAnsi="宋体" w:eastAsia="宋体" w:cs="宋体"/>
          <w:sz w:val="24"/>
          <w:szCs w:val="24"/>
        </w:rPr>
        <w:t>、报送资格审查的材料</w:t>
      </w:r>
      <w:r>
        <w:rPr>
          <w:rFonts w:ascii="宋体" w:hAnsi="宋体" w:eastAsia="宋体" w:cs="宋体"/>
          <w:sz w:val="24"/>
          <w:szCs w:val="24"/>
        </w:rPr>
        <w:br w:type="textWrapping"/>
      </w:r>
      <w:r>
        <w:rPr>
          <w:rFonts w:ascii="宋体" w:hAnsi="宋体" w:eastAsia="宋体" w:cs="宋体"/>
          <w:sz w:val="24"/>
          <w:szCs w:val="24"/>
        </w:rPr>
        <w:t>（一）统一要求报送的材料</w:t>
      </w:r>
      <w:r>
        <w:rPr>
          <w:rFonts w:ascii="宋体" w:hAnsi="宋体" w:eastAsia="宋体" w:cs="宋体"/>
          <w:sz w:val="24"/>
          <w:szCs w:val="24"/>
        </w:rPr>
        <w:br w:type="textWrapping"/>
      </w:r>
      <w:r>
        <w:rPr>
          <w:rFonts w:ascii="宋体" w:hAnsi="宋体" w:eastAsia="宋体" w:cs="宋体"/>
          <w:sz w:val="24"/>
          <w:szCs w:val="24"/>
        </w:rPr>
        <w:t>　　1．</w:t>
      </w:r>
      <w:commentRangeStart w:id="0"/>
      <w:r>
        <w:rPr>
          <w:rFonts w:ascii="宋体" w:hAnsi="宋体" w:eastAsia="宋体" w:cs="宋体"/>
          <w:sz w:val="24"/>
          <w:szCs w:val="24"/>
        </w:rPr>
        <w:t>《河南省 年度 系列申报 级专业技术职务任职资格审查表》</w:t>
      </w:r>
      <w:commentRangeEnd w:id="0"/>
      <w:r>
        <w:commentReference w:id="0"/>
      </w:r>
      <w:r>
        <w:rPr>
          <w:rFonts w:hint="eastAsia"/>
          <w:lang w:eastAsia="zh-CN"/>
        </w:rPr>
        <w:t>一式三份</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　　2．呈报单位报送材料的</w:t>
      </w:r>
      <w:commentRangeStart w:id="1"/>
      <w:r>
        <w:rPr>
          <w:rFonts w:ascii="宋体" w:hAnsi="宋体" w:eastAsia="宋体" w:cs="宋体"/>
          <w:sz w:val="24"/>
          <w:szCs w:val="24"/>
        </w:rPr>
        <w:t>目录（清单）</w:t>
      </w:r>
      <w:commentRangeEnd w:id="1"/>
      <w:r>
        <w:commentReference w:id="1"/>
      </w:r>
      <w:r>
        <w:rPr>
          <w:rFonts w:ascii="宋体" w:hAnsi="宋体" w:eastAsia="宋体" w:cs="宋体"/>
          <w:sz w:val="24"/>
          <w:szCs w:val="24"/>
        </w:rPr>
        <w:t>一式2份，标注单位名称、评审材料总数、分专业材料数、破格人数等。评审材料一人一袋，袋子外面注明申报人单位、姓名、申报系列、专业。</w:t>
      </w:r>
      <w:r>
        <w:rPr>
          <w:rFonts w:ascii="宋体" w:hAnsi="宋体" w:eastAsia="宋体" w:cs="宋体"/>
          <w:sz w:val="24"/>
          <w:szCs w:val="24"/>
        </w:rPr>
        <w:br w:type="textWrapping"/>
      </w:r>
      <w:r>
        <w:rPr>
          <w:rFonts w:ascii="宋体" w:hAnsi="宋体" w:eastAsia="宋体" w:cs="宋体"/>
          <w:sz w:val="24"/>
          <w:szCs w:val="24"/>
        </w:rPr>
        <w:t>　　3．申报人和用人单位签字、盖章的</w:t>
      </w:r>
      <w:commentRangeStart w:id="2"/>
      <w:r>
        <w:rPr>
          <w:rFonts w:ascii="宋体" w:hAnsi="宋体" w:eastAsia="宋体" w:cs="宋体"/>
          <w:sz w:val="24"/>
          <w:szCs w:val="24"/>
        </w:rPr>
        <w:t>《专业技术职务任职资格评审材料真实性保证书》</w:t>
      </w:r>
      <w:commentRangeEnd w:id="2"/>
      <w:r>
        <w:commentReference w:id="2"/>
      </w:r>
      <w:r>
        <w:rPr>
          <w:rFonts w:ascii="宋体" w:hAnsi="宋体" w:eastAsia="宋体" w:cs="宋体"/>
          <w:sz w:val="24"/>
          <w:szCs w:val="24"/>
        </w:rPr>
        <w:t>一式2份，1份报相应评委会承办部门，1份呈报单位留存。</w:t>
      </w:r>
      <w:r>
        <w:rPr>
          <w:rFonts w:ascii="宋体" w:hAnsi="宋体" w:eastAsia="宋体" w:cs="宋体"/>
          <w:sz w:val="24"/>
          <w:szCs w:val="24"/>
        </w:rPr>
        <w:br w:type="textWrapping"/>
      </w:r>
      <w:r>
        <w:rPr>
          <w:rFonts w:ascii="宋体" w:hAnsi="宋体" w:eastAsia="宋体" w:cs="宋体"/>
          <w:sz w:val="24"/>
          <w:szCs w:val="24"/>
        </w:rPr>
        <w:t>　　4．</w:t>
      </w:r>
      <w:commentRangeStart w:id="3"/>
      <w:r>
        <w:rPr>
          <w:rFonts w:ascii="宋体" w:hAnsi="宋体" w:eastAsia="宋体" w:cs="宋体"/>
          <w:sz w:val="24"/>
          <w:szCs w:val="24"/>
        </w:rPr>
        <w:t>《河南省专业技术职务任职资格评审表》</w:t>
      </w:r>
      <w:commentRangeEnd w:id="3"/>
      <w:r>
        <w:commentReference w:id="3"/>
      </w:r>
      <w:r>
        <w:rPr>
          <w:rFonts w:ascii="宋体" w:hAnsi="宋体" w:eastAsia="宋体" w:cs="宋体"/>
          <w:sz w:val="24"/>
          <w:szCs w:val="24"/>
        </w:rPr>
        <w:t>一式3份。《评审表》第１页“相片”栏内粘贴本人近期免冠１寸照片，并在“单位人事部门电话”栏内详细填写单位及个人联系电话。</w:t>
      </w:r>
      <w:r>
        <w:rPr>
          <w:rFonts w:ascii="宋体" w:hAnsi="宋体" w:eastAsia="宋体" w:cs="宋体"/>
          <w:sz w:val="24"/>
          <w:szCs w:val="24"/>
        </w:rPr>
        <w:br w:type="textWrapping"/>
      </w:r>
      <w:r>
        <w:rPr>
          <w:rFonts w:ascii="宋体" w:hAnsi="宋体" w:eastAsia="宋体" w:cs="宋体"/>
          <w:sz w:val="24"/>
          <w:szCs w:val="24"/>
        </w:rPr>
        <w:t>　　5．经单位审核、使用“河南省职称工作信息系统”规范录入、打印的</w:t>
      </w:r>
      <w:commentRangeStart w:id="4"/>
      <w:r>
        <w:rPr>
          <w:rFonts w:ascii="宋体" w:hAnsi="宋体" w:eastAsia="宋体" w:cs="宋体"/>
          <w:sz w:val="24"/>
          <w:szCs w:val="24"/>
        </w:rPr>
        <w:t>《河南省____年度____系列（专业）____级专业技术职务任职资格评审简表》</w:t>
      </w:r>
      <w:commentRangeEnd w:id="4"/>
      <w:r>
        <w:commentReference w:id="4"/>
      </w:r>
      <w:r>
        <w:rPr>
          <w:rFonts w:ascii="宋体" w:hAnsi="宋体" w:eastAsia="宋体" w:cs="宋体"/>
          <w:sz w:val="24"/>
          <w:szCs w:val="24"/>
          <w:highlight w:val="yellow"/>
        </w:rPr>
        <w:t>25份以及同内容的《评审简表》电子文本</w:t>
      </w:r>
      <w:r>
        <w:rPr>
          <w:rFonts w:ascii="宋体" w:hAnsi="宋体" w:eastAsia="宋体" w:cs="宋体"/>
          <w:sz w:val="24"/>
          <w:szCs w:val="24"/>
        </w:rPr>
        <w:t>。</w:t>
      </w:r>
    </w:p>
    <w:p>
      <w:pPr>
        <w:ind w:firstLine="480"/>
        <w:jc w:val="both"/>
        <w:rPr>
          <w:rFonts w:ascii="宋体" w:hAnsi="宋体" w:eastAsia="宋体" w:cs="宋体"/>
          <w:sz w:val="24"/>
          <w:szCs w:val="24"/>
        </w:rPr>
      </w:pPr>
      <w:r>
        <w:rPr>
          <w:rFonts w:ascii="宋体" w:hAnsi="宋体" w:eastAsia="宋体" w:cs="宋体"/>
          <w:sz w:val="24"/>
          <w:szCs w:val="24"/>
        </w:rPr>
        <w:t>6．申报人第一学历、学位证书及符合申报要求的最高学历、学位证书</w:t>
      </w:r>
      <w:r>
        <w:rPr>
          <w:rFonts w:hint="eastAsia" w:ascii="宋体" w:hAnsi="宋体" w:eastAsia="宋体" w:cs="宋体"/>
          <w:sz w:val="24"/>
          <w:szCs w:val="24"/>
          <w:lang w:eastAsia="zh-CN"/>
        </w:rPr>
        <w:t>及学历认证报告</w:t>
      </w:r>
      <w:r>
        <w:rPr>
          <w:rFonts w:ascii="宋体" w:hAnsi="宋体" w:eastAsia="宋体" w:cs="宋体"/>
          <w:sz w:val="24"/>
          <w:szCs w:val="24"/>
        </w:rPr>
        <w:t>原件、复印件各1份。属于补发、换发的毕业证须同时提交学籍档案；毕业证丢失的，应由单位出具查档证明并提交人事档案。</w:t>
      </w:r>
      <w:r>
        <w:rPr>
          <w:rFonts w:ascii="宋体" w:hAnsi="宋体" w:eastAsia="宋体" w:cs="宋体"/>
          <w:sz w:val="24"/>
          <w:szCs w:val="24"/>
        </w:rPr>
        <w:br w:type="textWrapping"/>
      </w:r>
      <w:r>
        <w:rPr>
          <w:rFonts w:ascii="宋体" w:hAnsi="宋体" w:eastAsia="宋体" w:cs="宋体"/>
          <w:sz w:val="24"/>
          <w:szCs w:val="24"/>
        </w:rPr>
        <w:t>　　7．现任专业技术职务任职资格（专业技术资格、执业资格）证书、</w:t>
      </w:r>
      <w:commentRangeStart w:id="5"/>
      <w:r>
        <w:rPr>
          <w:rFonts w:ascii="宋体" w:hAnsi="宋体" w:eastAsia="宋体" w:cs="宋体"/>
          <w:sz w:val="24"/>
          <w:szCs w:val="24"/>
        </w:rPr>
        <w:t>聘任证书原件</w:t>
      </w:r>
      <w:commentRangeEnd w:id="5"/>
      <w:r>
        <w:commentReference w:id="5"/>
      </w:r>
      <w:r>
        <w:rPr>
          <w:rFonts w:ascii="宋体" w:hAnsi="宋体" w:eastAsia="宋体" w:cs="宋体"/>
          <w:sz w:val="24"/>
          <w:szCs w:val="24"/>
        </w:rPr>
        <w:t>、复印件各1份。其中市外调入我省工作的人员，须按规定办理任职资格证书确认手续后，方可参加评审。</w:t>
      </w:r>
      <w:r>
        <w:rPr>
          <w:rFonts w:ascii="宋体" w:hAnsi="宋体" w:eastAsia="宋体" w:cs="宋体"/>
          <w:sz w:val="24"/>
          <w:szCs w:val="24"/>
        </w:rPr>
        <w:br w:type="textWrapping"/>
      </w:r>
      <w:r>
        <w:rPr>
          <w:rFonts w:ascii="宋体" w:hAnsi="宋体" w:eastAsia="宋体" w:cs="宋体"/>
          <w:sz w:val="24"/>
          <w:szCs w:val="24"/>
        </w:rPr>
        <w:t>　　8．</w:t>
      </w:r>
      <w:commentRangeStart w:id="6"/>
      <w:r>
        <w:rPr>
          <w:rFonts w:ascii="宋体" w:hAnsi="宋体" w:eastAsia="宋体" w:cs="宋体"/>
          <w:sz w:val="24"/>
          <w:szCs w:val="24"/>
        </w:rPr>
        <w:t>任现职以来（任职年限超过5年的，为近5年）年度考核登记表原件或加盖单位人事部门公章的复印件。单位出具的年度考核结果证明不作为年度考核材料对待。</w:t>
      </w:r>
      <w:r>
        <w:rPr>
          <w:rFonts w:ascii="宋体" w:hAnsi="宋体" w:eastAsia="宋体" w:cs="宋体"/>
          <w:sz w:val="24"/>
          <w:szCs w:val="24"/>
          <w:highlight w:val="yellow"/>
        </w:rPr>
        <w:t>非公单位未进行年度考核的，由所在单位提供书面证明。</w:t>
      </w:r>
      <w:commentRangeEnd w:id="6"/>
      <w:r>
        <w:commentReference w:id="6"/>
      </w:r>
      <w:r>
        <w:rPr>
          <w:rFonts w:ascii="宋体" w:hAnsi="宋体" w:eastAsia="宋体" w:cs="宋体"/>
          <w:sz w:val="24"/>
          <w:szCs w:val="24"/>
        </w:rPr>
        <w:br w:type="textWrapping"/>
      </w:r>
      <w:r>
        <w:rPr>
          <w:rFonts w:ascii="宋体" w:hAnsi="宋体" w:eastAsia="宋体" w:cs="宋体"/>
          <w:sz w:val="24"/>
          <w:szCs w:val="24"/>
        </w:rPr>
        <w:t>　　9．任现职以来正式发表、出版的代表性</w:t>
      </w:r>
      <w:commentRangeStart w:id="7"/>
      <w:r>
        <w:rPr>
          <w:rFonts w:ascii="宋体" w:hAnsi="宋体" w:eastAsia="宋体" w:cs="宋体"/>
          <w:sz w:val="24"/>
          <w:szCs w:val="24"/>
        </w:rPr>
        <w:t>论文</w:t>
      </w:r>
      <w:commentRangeEnd w:id="7"/>
      <w:r>
        <w:commentReference w:id="7"/>
      </w:r>
      <w:r>
        <w:rPr>
          <w:rFonts w:ascii="宋体" w:hAnsi="宋体" w:eastAsia="宋体" w:cs="宋体"/>
          <w:sz w:val="24"/>
          <w:szCs w:val="24"/>
        </w:rPr>
        <w:t>、著作原件和加盖单位人事部门公章的检索页。论文须附在互联网的万方数据资源系统、重庆维普中文科技期刊数据库、清华同方中国知网等国内主流数据库网站上检索的检索页，或经国家新闻出版广电总局批准的期刊出版单位的网站上进行检索并打印的检索页。著作、教材须附在国家新闻出版广电总局网站“CIP数据核字号验证”的检索页。未按要求检索、验证的论文和著作只作为业绩参考条件。</w:t>
      </w:r>
      <w:r>
        <w:rPr>
          <w:rFonts w:ascii="宋体" w:hAnsi="宋体" w:eastAsia="宋体" w:cs="宋体"/>
          <w:sz w:val="24"/>
          <w:szCs w:val="24"/>
        </w:rPr>
        <w:br w:type="textWrapping"/>
      </w:r>
      <w:r>
        <w:rPr>
          <w:rFonts w:ascii="宋体" w:hAnsi="宋体" w:eastAsia="宋体" w:cs="宋体"/>
          <w:sz w:val="24"/>
          <w:szCs w:val="24"/>
        </w:rPr>
        <w:t>申报系列有论文鉴定要求的，申报人须指定论文鉴定篇目，</w:t>
      </w:r>
      <w:r>
        <w:rPr>
          <w:rFonts w:ascii="宋体" w:hAnsi="宋体" w:eastAsia="宋体" w:cs="宋体"/>
          <w:sz w:val="24"/>
          <w:szCs w:val="24"/>
          <w:highlight w:val="yellow"/>
        </w:rPr>
        <w:t>申报中级职务的鉴定１篇</w:t>
      </w:r>
      <w:r>
        <w:rPr>
          <w:rFonts w:hint="eastAsia" w:ascii="宋体" w:hAnsi="宋体" w:eastAsia="宋体" w:cs="宋体"/>
          <w:sz w:val="24"/>
          <w:szCs w:val="24"/>
          <w:highlight w:val="yellow"/>
          <w:lang w:eastAsia="zh-CN"/>
        </w:rPr>
        <w:t>。</w:t>
      </w:r>
      <w:r>
        <w:rPr>
          <w:rFonts w:ascii="宋体" w:hAnsi="宋体" w:eastAsia="宋体" w:cs="宋体"/>
          <w:sz w:val="24"/>
          <w:szCs w:val="24"/>
        </w:rPr>
        <w:br w:type="textWrapping"/>
      </w:r>
      <w:r>
        <w:rPr>
          <w:rFonts w:ascii="宋体" w:hAnsi="宋体" w:eastAsia="宋体" w:cs="宋体"/>
          <w:sz w:val="24"/>
          <w:szCs w:val="24"/>
        </w:rPr>
        <w:t>　　10．任现职以来获奖证书、专利证书、成果鉴定证书及经济、社会效益等主要</w:t>
      </w:r>
      <w:commentRangeStart w:id="8"/>
      <w:r>
        <w:rPr>
          <w:rFonts w:ascii="宋体" w:hAnsi="宋体" w:eastAsia="宋体" w:cs="宋体"/>
          <w:sz w:val="24"/>
          <w:szCs w:val="24"/>
        </w:rPr>
        <w:t>业绩材料</w:t>
      </w:r>
      <w:commentRangeEnd w:id="8"/>
      <w:r>
        <w:commentReference w:id="8"/>
      </w:r>
      <w:r>
        <w:rPr>
          <w:rFonts w:ascii="宋体" w:hAnsi="宋体" w:eastAsia="宋体" w:cs="宋体"/>
          <w:sz w:val="24"/>
          <w:szCs w:val="24"/>
        </w:rPr>
        <w:t>原件、复印件各1份。</w:t>
      </w:r>
      <w:r>
        <w:rPr>
          <w:rFonts w:ascii="宋体" w:hAnsi="宋体" w:eastAsia="宋体" w:cs="宋体"/>
          <w:sz w:val="24"/>
          <w:szCs w:val="24"/>
        </w:rPr>
        <w:br w:type="textWrapping"/>
      </w:r>
      <w:r>
        <w:rPr>
          <w:rFonts w:ascii="宋体" w:hAnsi="宋体" w:eastAsia="宋体" w:cs="宋体"/>
          <w:sz w:val="24"/>
          <w:szCs w:val="24"/>
        </w:rPr>
        <w:t>　　11．申报系列（专业）评审条件中所要求的其它材料、证明，以及其他反映申报人学术、技术水平的材料原件。</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12.申报人需要提供助理工程师</w:t>
      </w:r>
      <w:commentRangeStart w:id="9"/>
      <w:r>
        <w:rPr>
          <w:rFonts w:hint="eastAsia" w:ascii="宋体" w:hAnsi="宋体" w:eastAsia="宋体" w:cs="宋体"/>
          <w:sz w:val="24"/>
          <w:szCs w:val="24"/>
          <w:lang w:val="en-US" w:eastAsia="zh-CN"/>
        </w:rPr>
        <w:t>继续教育证</w:t>
      </w:r>
      <w:commentRangeEnd w:id="9"/>
      <w:r>
        <w:commentReference w:id="9"/>
      </w:r>
      <w:r>
        <w:rPr>
          <w:rFonts w:ascii="宋体" w:hAnsi="宋体" w:eastAsia="宋体" w:cs="宋体"/>
          <w:sz w:val="24"/>
          <w:szCs w:val="24"/>
        </w:rPr>
        <w:br w:type="textWrapping"/>
      </w:r>
      <w:r>
        <w:rPr>
          <w:rFonts w:ascii="宋体" w:hAnsi="宋体" w:eastAsia="宋体" w:cs="宋体"/>
          <w:sz w:val="24"/>
          <w:szCs w:val="24"/>
        </w:rPr>
        <w:t>　　（二）下列有关人员另须报送的材料</w:t>
      </w:r>
      <w:r>
        <w:rPr>
          <w:rFonts w:ascii="宋体" w:hAnsi="宋体" w:eastAsia="宋体" w:cs="宋体"/>
          <w:sz w:val="24"/>
          <w:szCs w:val="24"/>
        </w:rPr>
        <w:br w:type="textWrapping"/>
      </w:r>
      <w:r>
        <w:rPr>
          <w:rFonts w:ascii="宋体" w:hAnsi="宋体" w:eastAsia="宋体" w:cs="宋体"/>
          <w:sz w:val="24"/>
          <w:szCs w:val="24"/>
        </w:rPr>
        <w:t>　　1．非公单位申报人员，提交</w:t>
      </w:r>
      <w:commentRangeStart w:id="10"/>
      <w:r>
        <w:rPr>
          <w:rFonts w:ascii="宋体" w:hAnsi="宋体" w:eastAsia="宋体" w:cs="宋体"/>
          <w:sz w:val="24"/>
          <w:szCs w:val="24"/>
        </w:rPr>
        <w:t>证明单位性质的有效文（证）件</w:t>
      </w:r>
      <w:commentRangeEnd w:id="10"/>
      <w:r>
        <w:commentReference w:id="10"/>
      </w:r>
      <w:r>
        <w:rPr>
          <w:rFonts w:ascii="宋体" w:hAnsi="宋体" w:eastAsia="宋体" w:cs="宋体"/>
          <w:sz w:val="24"/>
          <w:szCs w:val="24"/>
        </w:rPr>
        <w:t>、本人为该单位员工的</w:t>
      </w:r>
      <w:commentRangeStart w:id="11"/>
      <w:r>
        <w:rPr>
          <w:rFonts w:ascii="宋体" w:hAnsi="宋体" w:eastAsia="宋体" w:cs="宋体"/>
          <w:sz w:val="24"/>
          <w:szCs w:val="24"/>
        </w:rPr>
        <w:t>聘用合同</w:t>
      </w:r>
      <w:commentRangeEnd w:id="11"/>
      <w:r>
        <w:commentReference w:id="11"/>
      </w:r>
      <w:r>
        <w:rPr>
          <w:rFonts w:ascii="宋体" w:hAnsi="宋体" w:eastAsia="宋体" w:cs="宋体"/>
          <w:sz w:val="24"/>
          <w:szCs w:val="24"/>
        </w:rPr>
        <w:t>以及在当地交纳养老保险的交费单据等有效证明原件。</w:t>
      </w:r>
      <w:r>
        <w:rPr>
          <w:rFonts w:ascii="宋体" w:hAnsi="宋体" w:eastAsia="宋体" w:cs="宋体"/>
          <w:sz w:val="24"/>
          <w:szCs w:val="24"/>
        </w:rPr>
        <w:br w:type="textWrapping"/>
      </w:r>
      <w:r>
        <w:rPr>
          <w:rFonts w:ascii="宋体" w:hAnsi="宋体" w:eastAsia="宋体" w:cs="宋体"/>
          <w:sz w:val="24"/>
          <w:szCs w:val="24"/>
        </w:rPr>
        <w:t>　　2．从机关调入或从军队转业到我省企事业单位从事专业技术工作的申报人员，提交原公务员身份、军队转业的证明材料和到企事业单位工作的</w:t>
      </w:r>
      <w:commentRangeStart w:id="12"/>
      <w:r>
        <w:rPr>
          <w:rFonts w:ascii="宋体" w:hAnsi="宋体" w:eastAsia="宋体" w:cs="宋体"/>
          <w:sz w:val="24"/>
          <w:szCs w:val="24"/>
        </w:rPr>
        <w:t>任职文件</w:t>
      </w:r>
      <w:commentRangeEnd w:id="12"/>
      <w:r>
        <w:commentReference w:id="12"/>
      </w:r>
      <w:r>
        <w:rPr>
          <w:rFonts w:ascii="宋体" w:hAnsi="宋体" w:eastAsia="宋体" w:cs="宋体"/>
          <w:sz w:val="24"/>
          <w:szCs w:val="24"/>
        </w:rPr>
        <w:t>等原件，或加盖单位公章和证明人签字的复印件。</w:t>
      </w:r>
      <w:r>
        <w:rPr>
          <w:rFonts w:ascii="宋体" w:hAnsi="宋体" w:eastAsia="宋体" w:cs="宋体"/>
          <w:sz w:val="24"/>
          <w:szCs w:val="24"/>
        </w:rPr>
        <w:br w:type="textWrapping"/>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　　4．按照有关规定需要参加评审答辩的人员和评委会认为需要进行答辩的人员</w:t>
      </w:r>
      <w:commentRangeStart w:id="13"/>
      <w:r>
        <w:rPr>
          <w:rFonts w:ascii="宋体" w:hAnsi="宋体" w:eastAsia="宋体" w:cs="宋体"/>
          <w:sz w:val="24"/>
          <w:szCs w:val="24"/>
        </w:rPr>
        <w:t>个人业务自传</w:t>
      </w:r>
      <w:commentRangeEnd w:id="13"/>
      <w:r>
        <w:commentReference w:id="13"/>
      </w:r>
      <w:r>
        <w:rPr>
          <w:rFonts w:ascii="宋体" w:hAnsi="宋体" w:eastAsia="宋体" w:cs="宋体"/>
          <w:sz w:val="24"/>
          <w:szCs w:val="24"/>
        </w:rPr>
        <w:t>一式10份。答辩人员须到评委会进行答辩。答辩时提交本人身份证，答辩时间由评委会另行通知。</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　　</w:t>
      </w:r>
      <w:r>
        <w:rPr>
          <w:rFonts w:hint="eastAsia" w:ascii="宋体" w:hAnsi="宋体" w:eastAsia="宋体" w:cs="宋体"/>
          <w:sz w:val="24"/>
          <w:szCs w:val="24"/>
          <w:lang w:val="en-US" w:eastAsia="zh-CN"/>
        </w:rPr>
        <w:t xml:space="preserve">  本指导文件是2016年中级工程师职称评审的条件及提交资料要求，大家在资料方面可以提前准备，比如：论文、业绩、助理工程师继续教育证书等资料。</w:t>
      </w:r>
    </w:p>
    <w:p>
      <w:pPr>
        <w:ind w:firstLine="480"/>
        <w:jc w:val="both"/>
        <w:rPr>
          <w:rFonts w:hint="eastAsia" w:ascii="宋体" w:hAnsi="宋体" w:eastAsia="宋体" w:cs="宋体"/>
          <w:sz w:val="24"/>
          <w:szCs w:val="24"/>
          <w:lang w:val="en-US" w:eastAsia="zh-CN"/>
        </w:rPr>
      </w:pPr>
    </w:p>
    <w:p>
      <w:pPr>
        <w:ind w:firstLine="480"/>
        <w:jc w:val="both"/>
        <w:rPr>
          <w:rFonts w:hint="eastAsia" w:ascii="宋体" w:hAnsi="宋体" w:eastAsia="宋体" w:cs="宋体"/>
          <w:sz w:val="24"/>
          <w:szCs w:val="24"/>
          <w:lang w:val="en-US" w:eastAsia="zh-CN"/>
        </w:rPr>
      </w:pPr>
    </w:p>
    <w:p>
      <w:pPr>
        <w:ind w:firstLine="480"/>
        <w:jc w:val="both"/>
        <w:rPr>
          <w:rFonts w:hint="eastAsia"/>
          <w:b/>
          <w:bCs/>
          <w:lang w:val="en-US" w:eastAsia="zh-CN"/>
        </w:rPr>
      </w:pPr>
      <w:r>
        <w:rPr>
          <w:rFonts w:ascii="宋体" w:hAnsi="宋体" w:eastAsia="宋体" w:cs="宋体"/>
          <w:sz w:val="24"/>
          <w:szCs w:val="24"/>
        </w:rPr>
        <w:br w:type="textWrapping"/>
      </w:r>
      <w:r>
        <w:rPr>
          <w:rFonts w:ascii="宋体" w:hAnsi="宋体" w:eastAsia="宋体" w:cs="宋体"/>
          <w:sz w:val="24"/>
          <w:szCs w:val="24"/>
        </w:rPr>
        <w:object>
          <v:shape id="_x0000_i1025" o:spt="75" type="#_x0000_t75" style="height:66pt;width:72.75pt;" o:ole="t" filled="f" o:preferrelative="t" stroked="f" coordsize="21600,21600">
            <v:path/>
            <v:fill on="f" focussize="0,0"/>
            <v:stroke on="f"/>
            <v:imagedata r:id="rId6" o:title=""/>
            <o:lock v:ext="edit" aspectratio="t"/>
            <w10:wrap type="none"/>
            <w10:anchorlock/>
          </v:shape>
          <o:OLEObject Type="Embed" ProgID="Word.Document.12" ShapeID="_x0000_i1025" DrawAspect="Icon" ObjectID="_1468075725" r:id="rId5">
            <o:LockedField>false</o:LockedField>
          </o:OLEObject>
        </w:object>
      </w:r>
      <w:r>
        <w:rPr>
          <w:rFonts w:hint="eastAsia" w:ascii="宋体" w:hAnsi="宋体" w:eastAsia="宋体" w:cs="宋体"/>
          <w:sz w:val="24"/>
          <w:szCs w:val="24"/>
          <w:lang w:val="en-US" w:eastAsia="zh-CN"/>
        </w:rPr>
        <w:t xml:space="preserve">             </w:t>
      </w:r>
      <w:r>
        <w:rPr>
          <w:rFonts w:ascii="宋体" w:hAnsi="宋体" w:eastAsia="宋体" w:cs="宋体"/>
          <w:sz w:val="24"/>
          <w:szCs w:val="24"/>
        </w:rPr>
        <w:object>
          <v:shape id="_x0000_i1026" o:spt="75" type="#_x0000_t75" style="height:66pt;width:72.75pt;" o:ole="t" filled="f" o:preferrelative="t" stroked="f" coordsize="21600,21600">
            <v:path/>
            <v:fill on="f" focussize="0,0"/>
            <v:stroke on="f"/>
            <v:imagedata r:id="rId8" o:title=""/>
            <o:lock v:ext="edit" aspectratio="t"/>
            <w10:wrap type="none"/>
            <w10:anchorlock/>
          </v:shape>
          <o:OLEObject Type="Embed" ProgID="Word.Document.8" ShapeID="_x0000_i1026" DrawAspect="Icon" ObjectID="_1468075726" r:id="rId7">
            <o:LockedField>false</o:LockedField>
          </o:OLEObject>
        </w:objec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object>
          <v:shape id="_x0000_i1028" o:spt="75" type="#_x0000_t75" style="height:66pt;width:72.75pt;" o:ole="t" filled="f" o:preferrelative="t" stroked="f" coordsize="21600,21600">
            <v:fill on="f" focussize="0,0"/>
            <v:stroke on="f"/>
            <v:imagedata r:id="rId10" o:title=""/>
            <o:lock v:ext="edit" aspectratio="t"/>
            <w10:wrap type="none"/>
            <w10:anchorlock/>
          </v:shape>
          <o:OLEObject Type="Embed" ProgID="Word.Document.8" ShapeID="_x0000_i1028" DrawAspect="Icon" ObjectID="_1468075727" r:id="rId9">
            <o:LockedField>false</o:LockedField>
          </o:OLEObject>
        </w:object>
      </w:r>
      <w:bookmarkStart w:id="0" w:name="_GoBack"/>
      <w:bookmarkEnd w:id="0"/>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7-03-24T15:03:26Z" w:initials="A">
    <w:p>
      <w:pPr>
        <w:pStyle w:val="2"/>
        <w:rPr>
          <w:rFonts w:hint="eastAsia" w:eastAsiaTheme="minorEastAsia"/>
          <w:lang w:eastAsia="zh-CN"/>
        </w:rPr>
      </w:pPr>
      <w:r>
        <w:rPr>
          <w:rFonts w:hint="eastAsia"/>
          <w:lang w:eastAsia="zh-CN"/>
        </w:rPr>
        <w:t>此表由河南省职称网软件下载，具体操作及录入信息，在</w:t>
      </w:r>
      <w:r>
        <w:rPr>
          <w:rFonts w:hint="eastAsia"/>
          <w:lang w:val="en-US" w:eastAsia="zh-CN"/>
        </w:rPr>
        <w:t>2017年中级评审通知出来后，会详细为大家指导填写</w:t>
      </w:r>
      <w:r>
        <w:rPr>
          <w:rFonts w:hint="eastAsia"/>
          <w:lang w:eastAsia="zh-CN"/>
        </w:rPr>
        <w:t>。</w:t>
      </w:r>
    </w:p>
  </w:comment>
  <w:comment w:id="1" w:author="Administrator" w:date="2017-03-23T15:21:07Z" w:initials="A">
    <w:p>
      <w:pPr>
        <w:pStyle w:val="2"/>
        <w:rPr>
          <w:rFonts w:hint="eastAsia" w:eastAsiaTheme="minorEastAsia"/>
          <w:lang w:eastAsia="zh-CN"/>
        </w:rPr>
      </w:pPr>
      <w:r>
        <w:rPr>
          <w:rFonts w:hint="eastAsia"/>
          <w:lang w:eastAsia="zh-CN"/>
        </w:rPr>
        <w:t>具体格式在附件二</w:t>
      </w:r>
    </w:p>
  </w:comment>
  <w:comment w:id="2" w:author="Administrator" w:date="2017-03-23T15:24:09Z" w:initials="A">
    <w:p>
      <w:pPr>
        <w:pStyle w:val="2"/>
      </w:pPr>
      <w:r>
        <w:rPr>
          <w:rFonts w:hint="eastAsia"/>
          <w:lang w:eastAsia="zh-CN"/>
        </w:rPr>
        <w:t>具体格式在附件三</w:t>
      </w:r>
    </w:p>
  </w:comment>
  <w:comment w:id="3" w:author="Administrator" w:date="2017-03-24T15:12:46Z" w:initials="A">
    <w:p>
      <w:pPr>
        <w:pStyle w:val="2"/>
      </w:pPr>
      <w:r>
        <w:rPr>
          <w:rFonts w:hint="eastAsia"/>
          <w:lang w:eastAsia="zh-CN"/>
        </w:rPr>
        <w:t>附件四。</w:t>
      </w:r>
    </w:p>
  </w:comment>
  <w:comment w:id="4" w:author="Administrator" w:date="2017-03-24T15:14:16Z" w:initials="A">
    <w:p>
      <w:pPr>
        <w:pStyle w:val="2"/>
        <w:rPr>
          <w:rFonts w:hint="eastAsia" w:eastAsiaTheme="minorEastAsia"/>
          <w:lang w:eastAsia="zh-CN"/>
        </w:rPr>
      </w:pPr>
      <w:r>
        <w:rPr>
          <w:rFonts w:hint="eastAsia"/>
          <w:lang w:eastAsia="zh-CN"/>
        </w:rPr>
        <w:t>此表由河南省职称网软件下载，具体操作及录入信息，在</w:t>
      </w:r>
      <w:r>
        <w:rPr>
          <w:rFonts w:hint="eastAsia"/>
          <w:lang w:val="en-US" w:eastAsia="zh-CN"/>
        </w:rPr>
        <w:t>2017年中级评审通知出来后，会详细为大家指导填写</w:t>
      </w:r>
      <w:r>
        <w:rPr>
          <w:rFonts w:hint="eastAsia"/>
          <w:lang w:eastAsia="zh-CN"/>
        </w:rPr>
        <w:t>。</w:t>
      </w:r>
    </w:p>
    <w:p>
      <w:pPr>
        <w:pStyle w:val="2"/>
        <w:rPr>
          <w:b/>
          <w:bCs/>
        </w:rPr>
      </w:pPr>
    </w:p>
  </w:comment>
  <w:comment w:id="5" w:author="Administrator" w:date="2017-03-22T16:21:03Z" w:initials="A">
    <w:p>
      <w:pPr>
        <w:pStyle w:val="2"/>
        <w:rPr>
          <w:rFonts w:hint="eastAsia" w:eastAsiaTheme="minorEastAsia"/>
          <w:lang w:eastAsia="zh-CN"/>
        </w:rPr>
      </w:pPr>
      <w:r>
        <w:rPr>
          <w:rFonts w:hint="eastAsia"/>
          <w:lang w:eastAsia="zh-CN"/>
        </w:rPr>
        <w:t>个人在企业领取填写（需提交工本费</w:t>
      </w:r>
      <w:r>
        <w:rPr>
          <w:rFonts w:hint="eastAsia"/>
          <w:lang w:val="en-US" w:eastAsia="zh-CN"/>
        </w:rPr>
        <w:t>8元）</w:t>
      </w:r>
      <w:r>
        <w:rPr>
          <w:rFonts w:hint="eastAsia"/>
          <w:lang w:eastAsia="zh-CN"/>
        </w:rPr>
        <w:t>，提交单位盖章。</w:t>
      </w:r>
    </w:p>
  </w:comment>
  <w:comment w:id="6" w:author="Administrator" w:date="2017-03-23T15:27:24Z" w:initials="A">
    <w:p>
      <w:pPr>
        <w:pStyle w:val="2"/>
        <w:rPr>
          <w:rFonts w:hint="eastAsia" w:eastAsiaTheme="minorEastAsia"/>
          <w:lang w:eastAsia="zh-CN"/>
        </w:rPr>
      </w:pPr>
      <w:r>
        <w:rPr>
          <w:rFonts w:hint="eastAsia"/>
          <w:lang w:eastAsia="zh-CN"/>
        </w:rPr>
        <w:t>本项为企业提供，个人无需准备。</w:t>
      </w:r>
    </w:p>
  </w:comment>
  <w:comment w:id="7" w:author="Administrator" w:date="2017-03-23T15:31:11Z" w:initials="A">
    <w:p>
      <w:pPr>
        <w:pStyle w:val="2"/>
        <w:rPr>
          <w:rFonts w:hint="eastAsia" w:eastAsiaTheme="minorEastAsia"/>
          <w:lang w:eastAsia="zh-CN"/>
        </w:rPr>
      </w:pPr>
      <w:r>
        <w:rPr>
          <w:rFonts w:hint="eastAsia"/>
          <w:lang w:eastAsia="zh-CN"/>
        </w:rPr>
        <w:t>论文性质按前文规定的条件准备。</w:t>
      </w:r>
    </w:p>
  </w:comment>
  <w:comment w:id="8" w:author="Administrator" w:date="2017-03-24T14:43:32Z" w:initials="A">
    <w:p>
      <w:pPr>
        <w:pStyle w:val="2"/>
        <w:rPr>
          <w:rFonts w:hint="eastAsia" w:eastAsiaTheme="minorEastAsia"/>
          <w:lang w:val="en-US" w:eastAsia="zh-CN"/>
        </w:rPr>
      </w:pPr>
      <w:r>
        <w:rPr>
          <w:rFonts w:hint="eastAsia"/>
          <w:lang w:val="en-US" w:eastAsia="zh-CN"/>
        </w:rPr>
        <w:t>按照前文业绩与成果的条件要求准备，例：如参与完成一项中型项目的验收（需提供：项目合同、竣工验收报告、监理业务手册等证明文件，其中文件中需要能显现本人参与的证明体现）。</w:t>
      </w:r>
    </w:p>
  </w:comment>
  <w:comment w:id="9" w:author="Administrator" w:date="2017-03-24T14:53:24Z" w:initials="A">
    <w:p>
      <w:pPr>
        <w:pStyle w:val="2"/>
        <w:rPr>
          <w:rFonts w:hint="eastAsia"/>
          <w:lang w:eastAsia="zh-CN"/>
        </w:rPr>
      </w:pPr>
      <w:r>
        <w:rPr>
          <w:rFonts w:hint="eastAsia"/>
          <w:lang w:eastAsia="zh-CN"/>
        </w:rPr>
        <w:t>要求从取得助工证开始每年都需要参加继续教育，连续参加至申报中级职称止。未参加继续教育的人员请至郑州建设教育培训中心（地址：经开区第八大街与经南三路交叉口东南角万达假日酒店后院三楼 电话：</w:t>
      </w:r>
      <w:r>
        <w:rPr>
          <w:rFonts w:hint="eastAsia"/>
          <w:lang w:val="en-US" w:eastAsia="zh-CN"/>
        </w:rPr>
        <w:t>0371-</w:t>
      </w:r>
      <w:r>
        <w:rPr>
          <w:rFonts w:hint="eastAsia"/>
          <w:lang w:eastAsia="zh-CN"/>
        </w:rPr>
        <w:t>67188980 67182162</w:t>
      </w:r>
      <w:r>
        <w:rPr>
          <w:rFonts w:hint="eastAsia"/>
          <w:lang w:val="en-US" w:eastAsia="zh-CN"/>
        </w:rPr>
        <w:t xml:space="preserve">  6</w:t>
      </w:r>
      <w:r>
        <w:rPr>
          <w:rFonts w:hint="eastAsia"/>
          <w:lang w:eastAsia="zh-CN"/>
        </w:rPr>
        <w:t>7188973）</w:t>
      </w:r>
    </w:p>
    <w:p>
      <w:pPr>
        <w:pStyle w:val="2"/>
        <w:rPr>
          <w:rFonts w:hint="eastAsia"/>
          <w:lang w:eastAsia="zh-CN"/>
        </w:rPr>
      </w:pPr>
    </w:p>
  </w:comment>
  <w:comment w:id="10" w:author="Administrator" w:date="2017-03-22T16:23:11Z" w:initials="A">
    <w:p>
      <w:pPr>
        <w:pStyle w:val="2"/>
        <w:rPr>
          <w:rFonts w:hint="eastAsia" w:eastAsiaTheme="minorEastAsia"/>
          <w:lang w:eastAsia="zh-CN"/>
        </w:rPr>
      </w:pPr>
      <w:r>
        <w:rPr>
          <w:rFonts w:hint="eastAsia"/>
          <w:lang w:eastAsia="zh-CN"/>
        </w:rPr>
        <w:t>企业营业执照</w:t>
      </w:r>
    </w:p>
  </w:comment>
  <w:comment w:id="11" w:author="Administrator" w:date="2017-03-22T16:23:45Z" w:initials="A">
    <w:p>
      <w:pPr>
        <w:pStyle w:val="2"/>
        <w:rPr>
          <w:rFonts w:hint="eastAsia" w:eastAsiaTheme="minorEastAsia"/>
          <w:lang w:eastAsia="zh-CN"/>
        </w:rPr>
      </w:pPr>
      <w:r>
        <w:rPr>
          <w:rFonts w:hint="eastAsia"/>
          <w:lang w:eastAsia="zh-CN"/>
        </w:rPr>
        <w:t>劳动合同</w:t>
      </w:r>
    </w:p>
  </w:comment>
  <w:comment w:id="12" w:author="Administrator" w:date="2017-03-22T16:26:56Z" w:initials="A">
    <w:p>
      <w:pPr>
        <w:pStyle w:val="2"/>
        <w:rPr>
          <w:rFonts w:hint="eastAsia" w:eastAsiaTheme="minorEastAsia"/>
          <w:lang w:eastAsia="zh-CN"/>
        </w:rPr>
      </w:pPr>
      <w:r>
        <w:rPr>
          <w:rFonts w:hint="eastAsia"/>
          <w:lang w:eastAsia="zh-CN"/>
        </w:rPr>
        <w:t>企业提供</w:t>
      </w:r>
    </w:p>
  </w:comment>
  <w:comment w:id="13" w:author="Administrator" w:date="2017-03-22T16:32:51Z" w:initials="A">
    <w:p>
      <w:pPr>
        <w:pStyle w:val="2"/>
        <w:rPr>
          <w:rFonts w:hint="eastAsia" w:eastAsiaTheme="minorEastAsia"/>
          <w:lang w:eastAsia="zh-CN"/>
        </w:rPr>
      </w:pPr>
      <w:r>
        <w:rPr>
          <w:rFonts w:hint="eastAsia"/>
          <w:lang w:eastAsia="zh-CN"/>
        </w:rPr>
        <w:t>不需要破格的人员不用准备</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240BE"/>
    <w:multiLevelType w:val="singleLevel"/>
    <w:tmpl w:val="58D240B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04AA6"/>
    <w:rsid w:val="00241555"/>
    <w:rsid w:val="05504AA6"/>
    <w:rsid w:val="088C33AA"/>
    <w:rsid w:val="0B3454D8"/>
    <w:rsid w:val="141D3B70"/>
    <w:rsid w:val="159D67EB"/>
    <w:rsid w:val="285263BB"/>
    <w:rsid w:val="289B0A4A"/>
    <w:rsid w:val="2D1B5E19"/>
    <w:rsid w:val="3353700C"/>
    <w:rsid w:val="3660508A"/>
    <w:rsid w:val="391844B5"/>
    <w:rsid w:val="3AAE421A"/>
    <w:rsid w:val="3B256B24"/>
    <w:rsid w:val="3E81670F"/>
    <w:rsid w:val="405F1467"/>
    <w:rsid w:val="59F73F6C"/>
    <w:rsid w:val="65043F50"/>
    <w:rsid w:val="66056F81"/>
    <w:rsid w:val="6869026D"/>
    <w:rsid w:val="6CCB7CA5"/>
    <w:rsid w:val="6F061A1B"/>
    <w:rsid w:val="6F7C176C"/>
    <w:rsid w:val="718D47EC"/>
    <w:rsid w:val="766123CA"/>
    <w:rsid w:val="7FD211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comments" Target="comment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2017-03-22T09:21:00Z</dcterms:created>
  <dc:creator>Administrator</dc:creator>
  <cp:lastModifiedBy>Administrator</cp:lastModifiedBy>
  <dcterms:modified xsi:type="dcterms:W3CDTF">2017-03-24T09:12:24Z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